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15" w:rsidRDefault="00A26283" w:rsidP="00297919">
      <w:r w:rsidRPr="00731731">
        <w:rPr>
          <w:b/>
        </w:rPr>
        <w:t>1. Przepisy ogólne</w:t>
      </w:r>
      <w:r>
        <w:br/>
        <w:t>1. Organizatorem Konkursu Foto</w:t>
      </w:r>
      <w:r w:rsidR="00731731">
        <w:t>graficznego pt.: „</w:t>
      </w:r>
      <w:r w:rsidR="00297919">
        <w:t>OBLICZA PATRIOTYZMU</w:t>
      </w:r>
      <w:r>
        <w:t>" zwanego dalej Konkursem, jest Michalicki Zespołu Szkół Ponadpodstawowych w Miejscu Piastowym.</w:t>
      </w:r>
      <w:r>
        <w:br/>
        <w:t>2.</w:t>
      </w:r>
      <w:r w:rsidR="00731731">
        <w:t xml:space="preserve"> Celem Konkursu jest zachęcenie uczniów do bliższego poznania historii i dorobku regionu, pobudzanie zainteresowania młodego pokolenia pięknem rodzinnych miejscowości oraz </w:t>
      </w:r>
      <w:r>
        <w:t>do twórczych poszukiwań w dziedzinie fotografii.</w:t>
      </w:r>
      <w:r>
        <w:br/>
        <w:t>3. Konkurs skierowany jest do</w:t>
      </w:r>
      <w:r w:rsidR="00297919">
        <w:t xml:space="preserve"> uczniów klas siódmych i ósmych szkół podstawowych.</w:t>
      </w:r>
      <w:r w:rsidR="00297919">
        <w:br/>
        <w:t>4</w:t>
      </w:r>
      <w:r>
        <w:t>. Termin n</w:t>
      </w:r>
      <w:r w:rsidR="00731731">
        <w:t xml:space="preserve">adsyłania prac ubiega z dniem </w:t>
      </w:r>
      <w:r w:rsidR="00297919">
        <w:rPr>
          <w:b/>
        </w:rPr>
        <w:t>31.05.2022</w:t>
      </w:r>
      <w:r w:rsidRPr="00310E0B">
        <w:rPr>
          <w:b/>
        </w:rPr>
        <w:t xml:space="preserve"> r</w:t>
      </w:r>
      <w:r>
        <w:t>. Wyniki konkursu zostaną ogłoszone podczas rozdania nagród, o którym uczestnicy konkursu zostaną poi</w:t>
      </w:r>
      <w:r w:rsidR="00297919">
        <w:t>nformowani.</w:t>
      </w:r>
      <w:r w:rsidR="00297919">
        <w:br/>
        <w:t>5</w:t>
      </w:r>
      <w:r>
        <w:t>. Nadesłanie prac na Konkurs oznacza akceptację jego warunków wyrażonych w niniejszym regulaminie.</w:t>
      </w:r>
      <w:r>
        <w:br/>
      </w:r>
      <w:r w:rsidRPr="00731731">
        <w:rPr>
          <w:b/>
        </w:rPr>
        <w:br/>
        <w:t>2. Przepisy dotyczące prac</w:t>
      </w:r>
      <w:r>
        <w:br/>
        <w:t>1. Każdy uczestnik może nadesłać maksymalnie jedną fotografię.</w:t>
      </w:r>
      <w:r>
        <w:br/>
        <w:t>2. Nie zezwala się stosowania fotomontaży polegających na łączeniu elementów pochodzących z różnych plików lub dokonywania zmian oryginalnej kompozycji zdjęcia. Inne zmiany są dozwolone.</w:t>
      </w:r>
      <w:r>
        <w:br/>
        <w:t xml:space="preserve">3. Zdjęcia należy przesyłać tylko i wyłącznie drogą elektroniczną na adres: </w:t>
      </w:r>
      <w:r w:rsidRPr="00297919">
        <w:rPr>
          <w:b/>
        </w:rPr>
        <w:t>gazetka.mzsp@gmail.com</w:t>
      </w:r>
      <w:r>
        <w:t xml:space="preserve"> </w:t>
      </w:r>
      <w:r>
        <w:br/>
        <w:t>W temacie wiadomości należy wpisać „Konkurs fotograficzny”.</w:t>
      </w:r>
      <w:r>
        <w:br/>
        <w:t>4. Zdjęcia muszą być zapisane w formacie JPG. W nazwie pliku należy umieścić imię i nazwisko Uczestnika Konkursu.</w:t>
      </w:r>
      <w:r>
        <w:br/>
        <w:t>5. Poprzez nadesłanie zdjęć na Konkurs uczestnik oświadcza, że przysługują mu wyłączne i nieograniczone prawa autorskie do fotografii. Fotografie zgłaszane na Konkurs nie mogą naruszać prawa ani praw osób trzecich, w tym w szczególności dóbr osobistych osób trzecich, a także ogólnie przyjętych norm obyczajowych.</w:t>
      </w:r>
      <w:r>
        <w:br/>
        <w:t>6. W Konkursie mogą brać udział jedynie te prace, które nie zostały nigdzie opublikowane ani nie brały udziału w żadnym konkursie.</w:t>
      </w:r>
      <w:r>
        <w:br/>
        <w:t>7. Organizator zastrzega sobie prawo do zdyskwalifikowania prac niespełniających w/w warunków.</w:t>
      </w:r>
      <w:r>
        <w:br/>
      </w:r>
      <w:r w:rsidRPr="00731731">
        <w:rPr>
          <w:b/>
        </w:rPr>
        <w:br/>
        <w:t>3. Jury i sposób oceny</w:t>
      </w:r>
      <w:r w:rsidRPr="00731731">
        <w:rPr>
          <w:b/>
        </w:rPr>
        <w:br/>
      </w:r>
      <w:r>
        <w:t>1. Organizator powołuje Jury Konkursu, które anonimowo oceni prace biorąc pod uwagę kreatywność nadesłanych fotografii, oryginalność, przesłanie oraz aspekty techniczne.</w:t>
      </w:r>
      <w:r>
        <w:br/>
      </w:r>
      <w:r>
        <w:br/>
      </w:r>
      <w:r w:rsidRPr="00731731">
        <w:rPr>
          <w:b/>
        </w:rPr>
        <w:t>4. Nagrody</w:t>
      </w:r>
      <w:r>
        <w:br/>
        <w:t>1. Laureatami Konkursu zostaną osoby, których zdjęcia zostaną najwyżej ocenione.</w:t>
      </w:r>
      <w:r>
        <w:br/>
        <w:t>2. Organizator konkursu przewiduje nagrody rzeczowe.</w:t>
      </w:r>
      <w:r>
        <w:br/>
      </w:r>
      <w:r>
        <w:br/>
      </w:r>
      <w:r w:rsidRPr="00731731">
        <w:rPr>
          <w:b/>
        </w:rPr>
        <w:t>5. Wykorzystywanie prac</w:t>
      </w:r>
      <w:r>
        <w:br/>
        <w:t>Poprzez wysłanie pracy konkursowej Uczestnik oświadcza, iż:</w:t>
      </w:r>
      <w:r>
        <w:br/>
        <w:t>1. Zapoznał się z Regulaminem Konkursu i bez zastrzeżeń akceptuje wszystkie jego warunki.</w:t>
      </w:r>
      <w:r>
        <w:br/>
        <w:t>2. Jest autorem nadesłanych fotografii i posiada do nich nieograniczone prawa autorskie i majątkowe bez udziału osób trzecich.</w:t>
      </w:r>
      <w:r>
        <w:br/>
        <w:t>3. Nadesłane fotografie nie były publikowane i nagradzane w innych konkursach.</w:t>
      </w:r>
      <w:r>
        <w:br/>
        <w:t xml:space="preserve">4. Wyraża nieodwołalną zgodę na wielokrotne, nieodpłatne publikowanie zgłoszonych do Konkursu fotografii oraz opublikowanie swojego imienia i nazwiska w materiałach promocyjnych związanych z Konkursem, w wydawnictwach oraz na stronie internetowej Michalickiego Zespołu Szkół Ponadpodstawowych, a także na ich wykorzystywanie w celach promocyjnych, w szczególności na utrwalanie, modyfikowanie i zwielokrotnianie fotografii każdą techniką, w tym m.in. drukarską, reprograficzną, zapisu magnetycznego, cyfrową, audiowizualną, na jakichkolwiek nośnikach, bez </w:t>
      </w:r>
      <w:r>
        <w:lastRenderedPageBreak/>
        <w:t>ograniczeń co do ilości i wielkości nakładu oraz rozpowszechnianie fotografii poprzez publiczne udostępnianie w taki sposób, aby każdy mógł mieć do nich dostęp w miejscu i w czasie przez siebie wybranym, w szczególności w sieciach komputerowych, Internecie oraz urządzeniach mobilnych.</w:t>
      </w:r>
      <w:r>
        <w:br/>
        <w:t xml:space="preserve">5. Uzyskał zgodę osób, których wizerunki utrwalono na fotografiach, na ich wykonanie oraz zgodę na wykorzystanie tych wizerunków w zakresie Konkursu oraz w innych celach </w:t>
      </w:r>
      <w:proofErr w:type="spellStart"/>
      <w:r>
        <w:t>promocyjno</w:t>
      </w:r>
      <w:proofErr w:type="spellEnd"/>
      <w:r>
        <w:t xml:space="preserve"> – reklamowych.</w:t>
      </w:r>
      <w:r>
        <w:br/>
        <w:t>6. Wyraża zgodę na przetwarzanie swoich danych osobowych na potrzeby Konkursu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</w:t>
      </w:r>
      <w:bookmarkStart w:id="0" w:name="_GoBack"/>
      <w:bookmarkEnd w:id="0"/>
      <w:r>
        <w:t>h i w sprawie swobodnego przepływu takich danych oraz uchylenia dyrektywy 95/46/WE (RODO)”.</w:t>
      </w:r>
    </w:p>
    <w:sectPr w:rsidR="0055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83"/>
    <w:rsid w:val="00297919"/>
    <w:rsid w:val="00310E0B"/>
    <w:rsid w:val="00556C15"/>
    <w:rsid w:val="00731731"/>
    <w:rsid w:val="00A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7D235-8CA2-4354-A4AB-D4F6F673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dcterms:created xsi:type="dcterms:W3CDTF">2022-04-11T10:21:00Z</dcterms:created>
  <dcterms:modified xsi:type="dcterms:W3CDTF">2022-04-11T10:21:00Z</dcterms:modified>
</cp:coreProperties>
</file>